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C4A72" w14:textId="5EA16C29" w:rsidR="007F25FC" w:rsidRDefault="007F25FC" w:rsidP="007F25FC">
      <w:pPr>
        <w:spacing w:after="0" w:line="240" w:lineRule="auto"/>
        <w:jc w:val="right"/>
        <w:rPr>
          <w:b/>
          <w:sz w:val="16"/>
          <w:szCs w:val="16"/>
        </w:rPr>
      </w:pPr>
    </w:p>
    <w:p w14:paraId="2280B1EF" w14:textId="77777777" w:rsidR="007F25FC" w:rsidRPr="008F654C" w:rsidRDefault="007F25FC" w:rsidP="007F25FC">
      <w:pPr>
        <w:pStyle w:val="Akapitzlist"/>
        <w:ind w:left="0"/>
        <w:rPr>
          <w:rFonts w:ascii="Garamond" w:hAnsi="Garamond"/>
          <w:sz w:val="16"/>
          <w:szCs w:val="16"/>
        </w:rPr>
      </w:pPr>
      <w:r w:rsidRPr="008F654C">
        <w:rPr>
          <w:rFonts w:ascii="Garamond" w:hAnsi="Garamond"/>
          <w:sz w:val="16"/>
          <w:szCs w:val="16"/>
        </w:rPr>
        <w:t xml:space="preserve">* Niepotrzebne skreślić </w:t>
      </w:r>
    </w:p>
    <w:p w14:paraId="3E36F258" w14:textId="77777777" w:rsidR="007F25FC" w:rsidRPr="00990064" w:rsidRDefault="007F25FC" w:rsidP="007F25FC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rPr>
          <w:rFonts w:ascii="Garamond" w:hAnsi="Garamond"/>
          <w:color w:val="000000"/>
        </w:rPr>
      </w:pPr>
    </w:p>
    <w:p w14:paraId="5CFBEF9C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</w:p>
    <w:p w14:paraId="4824251D" w14:textId="77777777" w:rsidR="007F25FC" w:rsidRPr="00466EA7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36"/>
          <w:szCs w:val="36"/>
        </w:rPr>
      </w:pPr>
      <w:r w:rsidRPr="00466EA7">
        <w:rPr>
          <w:rFonts w:ascii="Garamond" w:hAnsi="Garamond" w:cs="TimesNewRomanPS-BoldMT"/>
          <w:b/>
          <w:bCs/>
          <w:sz w:val="36"/>
          <w:szCs w:val="36"/>
        </w:rPr>
        <w:t>Protokół likwidacji</w:t>
      </w:r>
    </w:p>
    <w:p w14:paraId="2DB0A387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>środków trwałych / pozostałych środków trwałych w używaniu /</w:t>
      </w:r>
    </w:p>
    <w:p w14:paraId="6C7E2B49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wyposażenia ujętego</w:t>
      </w:r>
      <w:r>
        <w:rPr>
          <w:rFonts w:ascii="Garamond" w:hAnsi="Garamond" w:cs="TimesNewRomanPS-BoldMT"/>
          <w:b/>
          <w:bCs/>
          <w:sz w:val="25"/>
          <w:szCs w:val="25"/>
        </w:rPr>
        <w:t xml:space="preserve"> </w:t>
      </w:r>
      <w:r w:rsidRPr="00567BBA">
        <w:rPr>
          <w:rFonts w:ascii="Garamond" w:hAnsi="Garamond" w:cs="TimesNewRomanPS-BoldMT"/>
          <w:b/>
          <w:bCs/>
          <w:sz w:val="25"/>
          <w:szCs w:val="25"/>
        </w:rPr>
        <w:t>w ewidencji pozabilansowej /</w:t>
      </w:r>
    </w:p>
    <w:p w14:paraId="3F4F8708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wartości niematerialnych i prawnych*</w:t>
      </w:r>
    </w:p>
    <w:p w14:paraId="68FC0CF4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-ItalicMT"/>
          <w:i/>
          <w:iCs/>
          <w:sz w:val="16"/>
          <w:szCs w:val="16"/>
        </w:rPr>
        <w:t>(</w:t>
      </w:r>
      <w:r w:rsidRPr="00567BBA">
        <w:rPr>
          <w:rFonts w:ascii="Garamond" w:hAnsi="Garamond" w:cs="TimesNewRomanPS-BoldItalicMT"/>
          <w:b/>
          <w:bCs/>
          <w:i/>
          <w:iCs/>
          <w:sz w:val="16"/>
          <w:szCs w:val="16"/>
        </w:rPr>
        <w:t xml:space="preserve">Uwaga!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Protokół należy sporządzić oddzielnie dla środków trwałych, </w:t>
      </w:r>
      <w:r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pozostałych środków trwałych w używaniu, </w:t>
      </w:r>
      <w:r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wyposażenia ujętego w ewidencji pozabilansowej, wartości niematerialnych i prawnych)</w:t>
      </w:r>
    </w:p>
    <w:p w14:paraId="2889DEA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C30A495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126CD23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Komisja Likwidacyjna w składzie:</w:t>
      </w:r>
    </w:p>
    <w:p w14:paraId="4898657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197A924E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 xml:space="preserve">1. ..................................................... – przewodniczący </w:t>
      </w:r>
    </w:p>
    <w:p w14:paraId="0E4B7F20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..................................................... – członek</w:t>
      </w:r>
    </w:p>
    <w:p w14:paraId="0158985D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..................................................... – członek</w:t>
      </w:r>
    </w:p>
    <w:p w14:paraId="3ED9E1E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7BD3F81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MT"/>
        </w:rPr>
        <w:t>dokonała w dniu .......................... oględzin składników majątko</w:t>
      </w:r>
      <w:r>
        <w:rPr>
          <w:rFonts w:ascii="Garamond" w:hAnsi="Garamond" w:cs="TimesNewRomanPSMT"/>
        </w:rPr>
        <w:t xml:space="preserve">wych </w:t>
      </w:r>
      <w:r w:rsidRPr="00567BBA">
        <w:rPr>
          <w:rFonts w:ascii="Garamond" w:hAnsi="Garamond" w:cs="TimesNewRomanPSMT"/>
        </w:rPr>
        <w:t xml:space="preserve"> i stwierdziła, że niżej wyszczególnione składniki :</w:t>
      </w:r>
      <w:r w:rsidRPr="00567BBA">
        <w:rPr>
          <w:rFonts w:ascii="Garamond" w:hAnsi="Garamond" w:cs="TimesNewRomanPS-ItalicMT"/>
          <w:i/>
          <w:iCs/>
          <w:sz w:val="20"/>
          <w:szCs w:val="20"/>
        </w:rPr>
        <w:t xml:space="preserve"> (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opisać stan przedmiotów oraz ocenić ich przydatność do dalszego użytkowania</w:t>
      </w:r>
      <w:r>
        <w:rPr>
          <w:rFonts w:ascii="Garamond" w:hAnsi="Garamond" w:cs="TimesNewRomanPS-ItalicMT"/>
          <w:i/>
          <w:iCs/>
          <w:sz w:val="16"/>
          <w:szCs w:val="16"/>
        </w:rPr>
        <w:t>, dołączyć ekspertyzę techniczną stanu urządzeń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) </w:t>
      </w:r>
    </w:p>
    <w:p w14:paraId="423A0736" w14:textId="77777777" w:rsidR="007F25FC" w:rsidRDefault="007F25FC" w:rsidP="007F25FC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38A2B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2296"/>
        <w:gridCol w:w="2571"/>
        <w:gridCol w:w="1264"/>
        <w:gridCol w:w="1547"/>
        <w:gridCol w:w="987"/>
      </w:tblGrid>
      <w:tr w:rsidR="007F25FC" w:rsidRPr="00567BBA" w14:paraId="250BED34" w14:textId="77777777" w:rsidTr="00AC715D">
        <w:trPr>
          <w:trHeight w:val="699"/>
        </w:trPr>
        <w:tc>
          <w:tcPr>
            <w:tcW w:w="5356" w:type="dxa"/>
            <w:gridSpan w:val="3"/>
          </w:tcPr>
          <w:p w14:paraId="1F486E83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2"/>
                <w:szCs w:val="22"/>
              </w:rPr>
            </w:pPr>
          </w:p>
          <w:p w14:paraId="38C457BB" w14:textId="77777777" w:rsidR="007F25FC" w:rsidRPr="00D43219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D43219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Komisja Likwidacyjna</w:t>
            </w:r>
          </w:p>
        </w:tc>
        <w:tc>
          <w:tcPr>
            <w:tcW w:w="3828" w:type="dxa"/>
            <w:gridSpan w:val="3"/>
          </w:tcPr>
          <w:p w14:paraId="5F6666FD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</w:p>
          <w:p w14:paraId="7689F1B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  <w:r w:rsidRPr="00D43219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MCOO</w:t>
            </w:r>
            <w:r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8"/>
                <w:szCs w:val="18"/>
              </w:rPr>
              <w:t>- wycena zgodnie z ewidencją analityczną</w:t>
            </w:r>
          </w:p>
        </w:tc>
      </w:tr>
      <w:tr w:rsidR="007F25FC" w:rsidRPr="00567BBA" w14:paraId="6A068DC8" w14:textId="77777777" w:rsidTr="00AC715D">
        <w:trPr>
          <w:trHeight w:val="638"/>
        </w:trPr>
        <w:tc>
          <w:tcPr>
            <w:tcW w:w="395" w:type="dxa"/>
          </w:tcPr>
          <w:p w14:paraId="55979C03" w14:textId="77777777" w:rsidR="007F25FC" w:rsidRPr="009C79D2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proofErr w:type="spellStart"/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45" w:type="dxa"/>
          </w:tcPr>
          <w:p w14:paraId="3448FACE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Nazwa składnika majątku</w:t>
            </w:r>
          </w:p>
        </w:tc>
        <w:tc>
          <w:tcPr>
            <w:tcW w:w="2616" w:type="dxa"/>
          </w:tcPr>
          <w:p w14:paraId="6ECA70E6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Numer inwentarzowy</w:t>
            </w:r>
          </w:p>
        </w:tc>
        <w:tc>
          <w:tcPr>
            <w:tcW w:w="1276" w:type="dxa"/>
          </w:tcPr>
          <w:p w14:paraId="675A0D01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</w:tcPr>
          <w:p w14:paraId="04B1DD79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Umorzenie</w:t>
            </w:r>
          </w:p>
        </w:tc>
        <w:tc>
          <w:tcPr>
            <w:tcW w:w="993" w:type="dxa"/>
          </w:tcPr>
          <w:p w14:paraId="368A12F8" w14:textId="77777777" w:rsidR="007F25FC" w:rsidRPr="009C79D2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Data podpis</w:t>
            </w:r>
          </w:p>
        </w:tc>
      </w:tr>
      <w:tr w:rsidR="007F25FC" w:rsidRPr="00567BBA" w14:paraId="3AA7393E" w14:textId="77777777" w:rsidTr="00AC715D">
        <w:trPr>
          <w:trHeight w:val="492"/>
        </w:trPr>
        <w:tc>
          <w:tcPr>
            <w:tcW w:w="395" w:type="dxa"/>
          </w:tcPr>
          <w:p w14:paraId="187A1BC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1F879CBF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309518D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7A914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E597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4CA9448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330DE64F" w14:textId="77777777" w:rsidTr="00AC715D">
        <w:trPr>
          <w:trHeight w:val="556"/>
        </w:trPr>
        <w:tc>
          <w:tcPr>
            <w:tcW w:w="395" w:type="dxa"/>
          </w:tcPr>
          <w:p w14:paraId="3C4BC40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41AB5B5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65DAFD0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2AD8A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C56A77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91FFC5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44E109A5" w14:textId="77777777" w:rsidTr="00AC715D">
        <w:trPr>
          <w:trHeight w:val="556"/>
        </w:trPr>
        <w:tc>
          <w:tcPr>
            <w:tcW w:w="395" w:type="dxa"/>
          </w:tcPr>
          <w:p w14:paraId="374931F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0E0E1B89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4E430B98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0A23A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C8D5E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EC84A8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639BE30E" w14:textId="77777777" w:rsidTr="00AC715D">
        <w:trPr>
          <w:trHeight w:val="556"/>
        </w:trPr>
        <w:tc>
          <w:tcPr>
            <w:tcW w:w="395" w:type="dxa"/>
          </w:tcPr>
          <w:p w14:paraId="083BD38A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7A2F0B6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79D4758E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EC9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70BE18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98479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64F2CF94" w14:textId="77777777" w:rsidTr="00AC715D">
        <w:trPr>
          <w:trHeight w:val="548"/>
        </w:trPr>
        <w:tc>
          <w:tcPr>
            <w:tcW w:w="395" w:type="dxa"/>
          </w:tcPr>
          <w:p w14:paraId="6E628CC4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55BF1EA2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20070831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203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D8C0A9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3E91E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7F25FC" w:rsidRPr="00567BBA" w14:paraId="3AFA008F" w14:textId="77777777" w:rsidTr="00AC715D">
        <w:trPr>
          <w:trHeight w:val="684"/>
        </w:trPr>
        <w:tc>
          <w:tcPr>
            <w:tcW w:w="5356" w:type="dxa"/>
            <w:gridSpan w:val="3"/>
          </w:tcPr>
          <w:p w14:paraId="52125CFF" w14:textId="77777777" w:rsidR="007F25FC" w:rsidRDefault="007F25FC" w:rsidP="00AC715D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  <w:p w14:paraId="2586829F" w14:textId="77777777" w:rsidR="007F25FC" w:rsidRPr="00567BBA" w:rsidRDefault="007F25FC" w:rsidP="00AC715D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344DDB6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E645B3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20CAA9D" w14:textId="77777777" w:rsidR="007F25FC" w:rsidRPr="00567BBA" w:rsidRDefault="007F25FC" w:rsidP="00AC715D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</w:tr>
    </w:tbl>
    <w:p w14:paraId="23F43848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t>R a z e m</w:t>
      </w:r>
    </w:p>
    <w:p w14:paraId="6B1FF3D3" w14:textId="77777777" w:rsidR="007F25FC" w:rsidRPr="00567BBA" w:rsidRDefault="007F25FC" w:rsidP="007F25FC">
      <w:pPr>
        <w:autoSpaceDE w:val="0"/>
        <w:autoSpaceDN w:val="0"/>
        <w:adjustRightInd w:val="0"/>
        <w:spacing w:after="0" w:line="48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Słownie wartość w złotych: ....................................</w:t>
      </w:r>
      <w:r>
        <w:rPr>
          <w:rFonts w:ascii="Garamond" w:hAnsi="Garamond" w:cs="TimesNewRomanPSMT"/>
        </w:rPr>
        <w:t>........................................</w:t>
      </w:r>
      <w:r w:rsidRPr="00567BBA">
        <w:rPr>
          <w:rFonts w:ascii="Garamond" w:hAnsi="Garamond" w:cs="TimesNewRomanPSMT"/>
        </w:rPr>
        <w:t>...............................................................................................</w:t>
      </w:r>
    </w:p>
    <w:p w14:paraId="43D9E568" w14:textId="77777777" w:rsidR="007F25F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9429516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W związku z powyższym Komisja Likwidacyjna wnioskuje o:</w:t>
      </w:r>
    </w:p>
    <w:p w14:paraId="2A5E195A" w14:textId="77777777" w:rsidR="007F25FC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lastRenderedPageBreak/>
        <w:t>1. dokonanie fizycznej likwidacji przedmiotów wskazanych  w  poz. …….……………………………………………………………………………………………</w:t>
      </w:r>
    </w:p>
    <w:p w14:paraId="76FF598C" w14:textId="77777777" w:rsidR="007F25FC" w:rsidRPr="00C930FE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C930FE">
        <w:rPr>
          <w:rFonts w:ascii="Garamond" w:hAnsi="Garamond" w:cs="TimesNewRomanPSMT"/>
          <w:sz w:val="16"/>
          <w:szCs w:val="16"/>
        </w:rPr>
        <w:t xml:space="preserve"> ( np.  poprzez zdeponowanie w pojemnikach odpadów komunalnych )</w:t>
      </w:r>
    </w:p>
    <w:p w14:paraId="3D1B577B" w14:textId="77777777" w:rsidR="007F25FC" w:rsidRPr="00263892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8"/>
          <w:szCs w:val="18"/>
        </w:rPr>
      </w:pPr>
    </w:p>
    <w:p w14:paraId="5CF7DAD4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przekazanie  do utylizacji  przedmiotów wskazanych w poz. ………………………………………………….…...(</w:t>
      </w:r>
      <w:r w:rsidRPr="00567BBA">
        <w:rPr>
          <w:rFonts w:ascii="Garamond" w:hAnsi="Garamond" w:cs="TimesNewRomanPSMT"/>
          <w:sz w:val="18"/>
          <w:szCs w:val="18"/>
        </w:rPr>
        <w:t xml:space="preserve"> w załączeniu potwierdzenie)</w:t>
      </w:r>
    </w:p>
    <w:p w14:paraId="2B92EC5B" w14:textId="77777777" w:rsidR="00CA11DF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sprzedaż</w:t>
      </w:r>
      <w:r w:rsidRPr="005F2DA9">
        <w:rPr>
          <w:rFonts w:ascii="Garamond" w:hAnsi="Garamond" w:cs="TimesNewRomanPSMT"/>
        </w:rPr>
        <w:t>/</w:t>
      </w:r>
      <w:r w:rsidR="00855573" w:rsidRPr="005F2DA9">
        <w:rPr>
          <w:rFonts w:ascii="Garamond" w:eastAsia="Times New Roman" w:hAnsi="Garamond"/>
          <w:color w:val="auto"/>
          <w:lang w:eastAsia="pl-PL"/>
        </w:rPr>
        <w:t xml:space="preserve"> trwałe  fizyczne odłączenie części metalowych  z przeznaczeniem na ich złomowanie</w:t>
      </w:r>
      <w:r w:rsidR="00855573" w:rsidRPr="005F2DA9">
        <w:rPr>
          <w:rFonts w:ascii="Garamond" w:hAnsi="Garamond" w:cs="TimesNewRomanPSMT"/>
        </w:rPr>
        <w:t xml:space="preserve"> </w:t>
      </w:r>
      <w:r w:rsidRPr="005F2DA9">
        <w:rPr>
          <w:rFonts w:ascii="Garamond" w:hAnsi="Garamond" w:cs="TimesNewRomanPSMT"/>
        </w:rPr>
        <w:t>przedmiotów</w:t>
      </w:r>
      <w:r w:rsidRPr="00567BBA">
        <w:rPr>
          <w:rFonts w:ascii="Garamond" w:hAnsi="Garamond" w:cs="TimesNewRomanPSMT"/>
        </w:rPr>
        <w:t xml:space="preserve">  wskazanych w  pozycji .…………………………………………….</w:t>
      </w:r>
    </w:p>
    <w:p w14:paraId="3E8223C5" w14:textId="77777777" w:rsidR="007F25FC" w:rsidRPr="00567BBA" w:rsidRDefault="00CA11DF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4. …………………………………………………………………( </w:t>
      </w:r>
      <w:r w:rsidRPr="00CA11DF">
        <w:rPr>
          <w:rFonts w:ascii="Garamond" w:hAnsi="Garamond" w:cs="TimesNewRomanPSMT"/>
          <w:sz w:val="16"/>
          <w:szCs w:val="16"/>
        </w:rPr>
        <w:t>inne – wymienić</w:t>
      </w:r>
      <w:r>
        <w:rPr>
          <w:rFonts w:ascii="Garamond" w:hAnsi="Garamond" w:cs="TimesNewRomanPSMT"/>
        </w:rPr>
        <w:t xml:space="preserve">) </w:t>
      </w:r>
      <w:r w:rsidR="007F25FC" w:rsidRPr="00567BBA">
        <w:rPr>
          <w:rFonts w:ascii="Garamond" w:hAnsi="Garamond" w:cs="TimesNewRomanPSMT"/>
          <w:sz w:val="18"/>
          <w:szCs w:val="18"/>
        </w:rPr>
        <w:t xml:space="preserve"> </w:t>
      </w:r>
    </w:p>
    <w:p w14:paraId="21A305B3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61E624C" w14:textId="77777777" w:rsidR="007F25FC" w:rsidRPr="00072F91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i/>
        </w:rPr>
      </w:pPr>
      <w:r w:rsidRPr="00072F91">
        <w:rPr>
          <w:rFonts w:ascii="Garamond" w:hAnsi="Garamond" w:cs="TimesNewRomanPSMT"/>
          <w:i/>
        </w:rPr>
        <w:t xml:space="preserve">Podpisy Komisji Likwidacyjnej </w:t>
      </w:r>
    </w:p>
    <w:p w14:paraId="56ADAEE9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01C0E6A" w14:textId="77777777" w:rsidR="007F25FC" w:rsidRPr="00007880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007880">
        <w:rPr>
          <w:rFonts w:ascii="Garamond" w:hAnsi="Garamond" w:cs="TimesNewRomanPSMT"/>
          <w:sz w:val="16"/>
          <w:szCs w:val="16"/>
        </w:rPr>
        <w:t>……………………</w:t>
      </w:r>
      <w:r w:rsidRPr="00007880">
        <w:rPr>
          <w:rFonts w:ascii="Garamond" w:hAnsi="Garamond" w:cs="TimesNewRomanPSMT"/>
          <w:sz w:val="16"/>
          <w:szCs w:val="16"/>
        </w:rPr>
        <w:t>…</w:t>
      </w:r>
      <w:r w:rsidR="00007880">
        <w:rPr>
          <w:rFonts w:ascii="Garamond" w:hAnsi="Garamond" w:cs="TimesNewRomanPSMT"/>
          <w:sz w:val="16"/>
          <w:szCs w:val="16"/>
        </w:rPr>
        <w:t>.</w:t>
      </w:r>
      <w:r w:rsidRPr="00007880">
        <w:rPr>
          <w:rFonts w:ascii="Garamond" w:hAnsi="Garamond" w:cs="TimesNewRomanPSMT"/>
          <w:sz w:val="16"/>
          <w:szCs w:val="16"/>
        </w:rPr>
        <w:t>…….</w:t>
      </w:r>
      <w:r w:rsidR="00C72ACD">
        <w:rPr>
          <w:rFonts w:ascii="Garamond" w:hAnsi="Garamond" w:cs="TimesNewRomanPSMT"/>
          <w:sz w:val="16"/>
          <w:szCs w:val="16"/>
        </w:rPr>
        <w:t xml:space="preserve">                 </w:t>
      </w:r>
      <w:r w:rsidR="00C72ACD"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C72ACD">
        <w:rPr>
          <w:rFonts w:ascii="Garamond" w:hAnsi="Garamond" w:cs="TimesNewRomanPSMT"/>
          <w:sz w:val="16"/>
          <w:szCs w:val="16"/>
        </w:rPr>
        <w:t>……………………</w:t>
      </w:r>
      <w:r w:rsidR="00C72ACD" w:rsidRPr="00007880">
        <w:rPr>
          <w:rFonts w:ascii="Garamond" w:hAnsi="Garamond" w:cs="TimesNewRomanPSMT"/>
          <w:sz w:val="16"/>
          <w:szCs w:val="16"/>
        </w:rPr>
        <w:t>…</w:t>
      </w:r>
      <w:r w:rsidR="00C72ACD">
        <w:rPr>
          <w:rFonts w:ascii="Garamond" w:hAnsi="Garamond" w:cs="TimesNewRomanPSMT"/>
          <w:sz w:val="16"/>
          <w:szCs w:val="16"/>
        </w:rPr>
        <w:t>.</w:t>
      </w:r>
      <w:r w:rsidR="00C72ACD" w:rsidRPr="00007880">
        <w:rPr>
          <w:rFonts w:ascii="Garamond" w:hAnsi="Garamond" w:cs="TimesNewRomanPSMT"/>
          <w:sz w:val="16"/>
          <w:szCs w:val="16"/>
        </w:rPr>
        <w:t>…….</w:t>
      </w:r>
    </w:p>
    <w:p w14:paraId="2F61D652" w14:textId="77777777" w:rsidR="007F25FC" w:rsidRPr="00007880" w:rsidRDefault="007F25FC" w:rsidP="007F25FC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6"/>
          <w:szCs w:val="16"/>
        </w:rPr>
      </w:pPr>
      <w:r w:rsidRPr="00007880">
        <w:rPr>
          <w:rFonts w:ascii="Garamond" w:hAnsi="Garamond" w:cs="TimesNewRomanPSMT"/>
          <w:sz w:val="16"/>
          <w:szCs w:val="16"/>
        </w:rPr>
        <w:t>………………………………</w:t>
      </w:r>
      <w:r w:rsidR="00007880">
        <w:rPr>
          <w:rFonts w:ascii="Garamond" w:hAnsi="Garamond" w:cs="TimesNewRomanPSMT"/>
          <w:sz w:val="16"/>
          <w:szCs w:val="16"/>
        </w:rPr>
        <w:t>……………………</w:t>
      </w:r>
      <w:r w:rsidRPr="00007880">
        <w:rPr>
          <w:rFonts w:ascii="Garamond" w:hAnsi="Garamond" w:cs="TimesNewRomanPSMT"/>
          <w:sz w:val="16"/>
          <w:szCs w:val="16"/>
        </w:rPr>
        <w:t>…….`</w:t>
      </w:r>
      <w:r w:rsidR="00C72ACD">
        <w:rPr>
          <w:rFonts w:ascii="Garamond" w:hAnsi="Garamond" w:cs="TimesNewRomanPSMT"/>
          <w:sz w:val="16"/>
          <w:szCs w:val="16"/>
        </w:rPr>
        <w:t xml:space="preserve">                </w:t>
      </w:r>
      <w:r w:rsidR="00C72ACD" w:rsidRPr="00007880">
        <w:rPr>
          <w:rFonts w:ascii="Garamond" w:hAnsi="Garamond" w:cs="TimesNewRomanPSMT"/>
          <w:sz w:val="16"/>
          <w:szCs w:val="16"/>
        </w:rPr>
        <w:t>……………………………</w:t>
      </w:r>
      <w:r w:rsidR="00C72ACD">
        <w:rPr>
          <w:rFonts w:ascii="Garamond" w:hAnsi="Garamond" w:cs="TimesNewRomanPSMT"/>
          <w:sz w:val="16"/>
          <w:szCs w:val="16"/>
        </w:rPr>
        <w:t>……………………</w:t>
      </w:r>
      <w:r w:rsidR="00C72ACD" w:rsidRPr="00007880">
        <w:rPr>
          <w:rFonts w:ascii="Garamond" w:hAnsi="Garamond" w:cs="TimesNewRomanPSMT"/>
          <w:sz w:val="16"/>
          <w:szCs w:val="16"/>
        </w:rPr>
        <w:t>…</w:t>
      </w:r>
      <w:r w:rsidR="00C72ACD">
        <w:rPr>
          <w:rFonts w:ascii="Garamond" w:hAnsi="Garamond" w:cs="TimesNewRomanPSMT"/>
          <w:sz w:val="16"/>
          <w:szCs w:val="16"/>
        </w:rPr>
        <w:t>.</w:t>
      </w:r>
      <w:r w:rsidR="00C72ACD" w:rsidRPr="00007880">
        <w:rPr>
          <w:rFonts w:ascii="Garamond" w:hAnsi="Garamond" w:cs="TimesNewRomanPSMT"/>
          <w:sz w:val="16"/>
          <w:szCs w:val="16"/>
        </w:rPr>
        <w:t>…….</w:t>
      </w:r>
      <w:r w:rsidR="00C72ACD">
        <w:rPr>
          <w:rFonts w:ascii="Garamond" w:hAnsi="Garamond" w:cs="TimesNewRomanPSMT"/>
          <w:sz w:val="16"/>
          <w:szCs w:val="16"/>
        </w:rPr>
        <w:t xml:space="preserve">  </w:t>
      </w:r>
    </w:p>
    <w:p w14:paraId="5767CB26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3E955F5" w14:textId="77777777" w:rsidR="007F25FC" w:rsidRPr="000F193C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b/>
        </w:rPr>
      </w:pPr>
      <w:r w:rsidRPr="000F193C">
        <w:rPr>
          <w:rFonts w:ascii="Garamond" w:hAnsi="Garamond" w:cs="TimesNewRomanPSMT"/>
          <w:b/>
        </w:rPr>
        <w:t>ZATWIERDZAM  LIKWIDACJĘ</w:t>
      </w:r>
    </w:p>
    <w:p w14:paraId="69937A15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59BF6EEA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………………………………….</w:t>
      </w:r>
      <w:r w:rsidRPr="00567BBA">
        <w:rPr>
          <w:rFonts w:ascii="Garamond" w:hAnsi="Garamond" w:cs="TimesNewRomanPSMT"/>
        </w:rPr>
        <w:tab/>
      </w:r>
    </w:p>
    <w:p w14:paraId="200EE771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użytkującej</w:t>
      </w:r>
    </w:p>
    <w:p w14:paraId="76D1AB1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49EB2A1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737B9C2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FDE1733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62CE38F" w14:textId="77777777" w:rsidR="007F25FC" w:rsidRPr="00567BBA" w:rsidRDefault="007F25FC" w:rsidP="007F25F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MT"/>
        </w:rPr>
        <w:t>W dniu …..................................  Komisja  Likwidacyjna dokonała fizycznej likwidacji składników majątkowych wymienionych w protokole zgodnie z wskazaniami.</w:t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</w:p>
    <w:p w14:paraId="7322AB4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1412BEAF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t>……………………………..</w:t>
      </w:r>
    </w:p>
    <w:p w14:paraId="2E29F00E" w14:textId="77777777" w:rsidR="007F25FC" w:rsidRPr="00567BBA" w:rsidRDefault="007F25FC" w:rsidP="007F25FC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użytkującej</w:t>
      </w:r>
    </w:p>
    <w:p w14:paraId="19EB1092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9E76F74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6EAB9ABE" w14:textId="77777777" w:rsidR="007F25FC" w:rsidRDefault="007F25FC" w:rsidP="007F25FC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485C508D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 w:rsidRPr="006F6DCD">
        <w:rPr>
          <w:rFonts w:ascii="Garamond" w:hAnsi="Garamond"/>
          <w:color w:val="000000"/>
          <w:spacing w:val="-1"/>
          <w:sz w:val="18"/>
          <w:szCs w:val="18"/>
        </w:rPr>
        <w:t xml:space="preserve">Załączniki  ( </w:t>
      </w:r>
      <w:r w:rsidRPr="002116B4">
        <w:rPr>
          <w:rFonts w:ascii="Garamond" w:hAnsi="Garamond"/>
          <w:color w:val="000000"/>
          <w:spacing w:val="-1"/>
          <w:sz w:val="16"/>
          <w:szCs w:val="16"/>
        </w:rPr>
        <w:t>wyszczególnić: ekspertyza, potwierdzenie utylizacji) :</w:t>
      </w:r>
    </w:p>
    <w:p w14:paraId="188B0FDC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1………….</w:t>
      </w:r>
    </w:p>
    <w:p w14:paraId="29EC2E36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2………….</w:t>
      </w:r>
    </w:p>
    <w:p w14:paraId="64B58570" w14:textId="77777777" w:rsidR="007F25FC" w:rsidRDefault="007F25FC" w:rsidP="007F25FC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3………….</w:t>
      </w:r>
    </w:p>
    <w:p w14:paraId="22CCFFE4" w14:textId="77777777" w:rsidR="007A39AB" w:rsidRDefault="007A39AB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D819E61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60A5ACD4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EE426B1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1AD40CD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E9BAC8D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53759EB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378144CB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538F0F7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2481300A" w14:textId="77777777" w:rsidR="008445C3" w:rsidRDefault="008445C3" w:rsidP="00B13B57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8445C3" w:rsidSect="00E04A6D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789D4" w14:textId="77777777" w:rsidR="00E04A6D" w:rsidRDefault="00E04A6D" w:rsidP="00CE4FD7">
      <w:pPr>
        <w:spacing w:after="0" w:line="240" w:lineRule="auto"/>
      </w:pPr>
      <w:r>
        <w:separator/>
      </w:r>
    </w:p>
  </w:endnote>
  <w:endnote w:type="continuationSeparator" w:id="0">
    <w:p w14:paraId="031DE5D1" w14:textId="77777777" w:rsidR="00E04A6D" w:rsidRDefault="00E04A6D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817DD" w14:textId="77777777" w:rsidR="00E04A6D" w:rsidRDefault="00E04A6D" w:rsidP="00CE4FD7">
      <w:pPr>
        <w:spacing w:after="0" w:line="240" w:lineRule="auto"/>
      </w:pPr>
      <w:r>
        <w:separator/>
      </w:r>
    </w:p>
  </w:footnote>
  <w:footnote w:type="continuationSeparator" w:id="0">
    <w:p w14:paraId="7621FC55" w14:textId="77777777" w:rsidR="00E04A6D" w:rsidRDefault="00E04A6D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7795162">
    <w:abstractNumId w:val="78"/>
  </w:num>
  <w:num w:numId="2" w16cid:durableId="1705642142">
    <w:abstractNumId w:val="37"/>
  </w:num>
  <w:num w:numId="3" w16cid:durableId="1142232743">
    <w:abstractNumId w:val="6"/>
  </w:num>
  <w:num w:numId="4" w16cid:durableId="873737072">
    <w:abstractNumId w:val="40"/>
  </w:num>
  <w:num w:numId="5" w16cid:durableId="671337">
    <w:abstractNumId w:val="27"/>
  </w:num>
  <w:num w:numId="6" w16cid:durableId="1096488006">
    <w:abstractNumId w:val="17"/>
  </w:num>
  <w:num w:numId="7" w16cid:durableId="1896575192">
    <w:abstractNumId w:val="84"/>
  </w:num>
  <w:num w:numId="8" w16cid:durableId="915169753">
    <w:abstractNumId w:val="60"/>
  </w:num>
  <w:num w:numId="9" w16cid:durableId="1351571278">
    <w:abstractNumId w:val="46"/>
  </w:num>
  <w:num w:numId="10" w16cid:durableId="1772968936">
    <w:abstractNumId w:val="75"/>
  </w:num>
  <w:num w:numId="11" w16cid:durableId="1842698726">
    <w:abstractNumId w:val="43"/>
  </w:num>
  <w:num w:numId="12" w16cid:durableId="924069289">
    <w:abstractNumId w:val="49"/>
  </w:num>
  <w:num w:numId="13" w16cid:durableId="602148352">
    <w:abstractNumId w:val="36"/>
  </w:num>
  <w:num w:numId="14" w16cid:durableId="1775049006">
    <w:abstractNumId w:val="53"/>
  </w:num>
  <w:num w:numId="15" w16cid:durableId="1816725134">
    <w:abstractNumId w:val="73"/>
  </w:num>
  <w:num w:numId="16" w16cid:durableId="895162847">
    <w:abstractNumId w:val="24"/>
  </w:num>
  <w:num w:numId="17" w16cid:durableId="1639914313">
    <w:abstractNumId w:val="51"/>
  </w:num>
  <w:num w:numId="18" w16cid:durableId="548614473">
    <w:abstractNumId w:val="1"/>
  </w:num>
  <w:num w:numId="19" w16cid:durableId="659045712">
    <w:abstractNumId w:val="34"/>
  </w:num>
  <w:num w:numId="20" w16cid:durableId="2114519995">
    <w:abstractNumId w:val="10"/>
  </w:num>
  <w:num w:numId="21" w16cid:durableId="604923527">
    <w:abstractNumId w:val="9"/>
  </w:num>
  <w:num w:numId="22" w16cid:durableId="1263611889">
    <w:abstractNumId w:val="31"/>
  </w:num>
  <w:num w:numId="23" w16cid:durableId="2099791961">
    <w:abstractNumId w:val="22"/>
  </w:num>
  <w:num w:numId="24" w16cid:durableId="513690015">
    <w:abstractNumId w:val="85"/>
  </w:num>
  <w:num w:numId="25" w16cid:durableId="442186319">
    <w:abstractNumId w:val="82"/>
  </w:num>
  <w:num w:numId="26" w16cid:durableId="920605880">
    <w:abstractNumId w:val="39"/>
  </w:num>
  <w:num w:numId="27" w16cid:durableId="57555453">
    <w:abstractNumId w:val="19"/>
  </w:num>
  <w:num w:numId="28" w16cid:durableId="881672917">
    <w:abstractNumId w:val="59"/>
  </w:num>
  <w:num w:numId="29" w16cid:durableId="849418019">
    <w:abstractNumId w:val="11"/>
  </w:num>
  <w:num w:numId="30" w16cid:durableId="899051364">
    <w:abstractNumId w:val="55"/>
  </w:num>
  <w:num w:numId="31" w16cid:durableId="890843025">
    <w:abstractNumId w:val="52"/>
  </w:num>
  <w:num w:numId="32" w16cid:durableId="1983727299">
    <w:abstractNumId w:val="50"/>
  </w:num>
  <w:num w:numId="33" w16cid:durableId="1109010106">
    <w:abstractNumId w:val="12"/>
  </w:num>
  <w:num w:numId="34" w16cid:durableId="591550254">
    <w:abstractNumId w:val="15"/>
  </w:num>
  <w:num w:numId="35" w16cid:durableId="436488482">
    <w:abstractNumId w:val="81"/>
  </w:num>
  <w:num w:numId="36" w16cid:durableId="1907109270">
    <w:abstractNumId w:val="66"/>
  </w:num>
  <w:num w:numId="37" w16cid:durableId="822552619">
    <w:abstractNumId w:val="62"/>
  </w:num>
  <w:num w:numId="38" w16cid:durableId="312880471">
    <w:abstractNumId w:val="44"/>
  </w:num>
  <w:num w:numId="39" w16cid:durableId="1596591669">
    <w:abstractNumId w:val="83"/>
  </w:num>
  <w:num w:numId="40" w16cid:durableId="694818005">
    <w:abstractNumId w:val="74"/>
  </w:num>
  <w:num w:numId="41" w16cid:durableId="1152672166">
    <w:abstractNumId w:val="4"/>
  </w:num>
  <w:num w:numId="42" w16cid:durableId="1080559240">
    <w:abstractNumId w:val="61"/>
  </w:num>
  <w:num w:numId="43" w16cid:durableId="1333678212">
    <w:abstractNumId w:val="68"/>
  </w:num>
  <w:num w:numId="44" w16cid:durableId="177890038">
    <w:abstractNumId w:val="7"/>
  </w:num>
  <w:num w:numId="45" w16cid:durableId="167990995">
    <w:abstractNumId w:val="23"/>
  </w:num>
  <w:num w:numId="46" w16cid:durableId="628824850">
    <w:abstractNumId w:val="16"/>
  </w:num>
  <w:num w:numId="47" w16cid:durableId="1517647654">
    <w:abstractNumId w:val="63"/>
  </w:num>
  <w:num w:numId="48" w16cid:durableId="234244961">
    <w:abstractNumId w:val="32"/>
  </w:num>
  <w:num w:numId="49" w16cid:durableId="1183282350">
    <w:abstractNumId w:val="64"/>
  </w:num>
  <w:num w:numId="50" w16cid:durableId="1431316493">
    <w:abstractNumId w:val="41"/>
  </w:num>
  <w:num w:numId="51" w16cid:durableId="2111781457">
    <w:abstractNumId w:val="79"/>
  </w:num>
  <w:num w:numId="52" w16cid:durableId="1179654985">
    <w:abstractNumId w:val="20"/>
  </w:num>
  <w:num w:numId="53" w16cid:durableId="680543502">
    <w:abstractNumId w:val="29"/>
  </w:num>
  <w:num w:numId="54" w16cid:durableId="180708805">
    <w:abstractNumId w:val="67"/>
  </w:num>
  <w:num w:numId="55" w16cid:durableId="2055502245">
    <w:abstractNumId w:val="30"/>
  </w:num>
  <w:num w:numId="56" w16cid:durableId="1883857856">
    <w:abstractNumId w:val="26"/>
  </w:num>
  <w:num w:numId="57" w16cid:durableId="1300300851">
    <w:abstractNumId w:val="48"/>
  </w:num>
  <w:num w:numId="58" w16cid:durableId="172451299">
    <w:abstractNumId w:val="28"/>
  </w:num>
  <w:num w:numId="59" w16cid:durableId="978802974">
    <w:abstractNumId w:val="8"/>
  </w:num>
  <w:num w:numId="60" w16cid:durableId="1983119795">
    <w:abstractNumId w:val="58"/>
  </w:num>
  <w:num w:numId="61" w16cid:durableId="1622757908">
    <w:abstractNumId w:val="2"/>
  </w:num>
  <w:num w:numId="62" w16cid:durableId="706834323">
    <w:abstractNumId w:val="87"/>
  </w:num>
  <w:num w:numId="63" w16cid:durableId="846359200">
    <w:abstractNumId w:val="3"/>
  </w:num>
  <w:num w:numId="64" w16cid:durableId="243226929">
    <w:abstractNumId w:val="18"/>
  </w:num>
  <w:num w:numId="65" w16cid:durableId="1421869673">
    <w:abstractNumId w:val="56"/>
  </w:num>
  <w:num w:numId="66" w16cid:durableId="236211550">
    <w:abstractNumId w:val="14"/>
  </w:num>
  <w:num w:numId="67" w16cid:durableId="1397585447">
    <w:abstractNumId w:val="76"/>
  </w:num>
  <w:num w:numId="68" w16cid:durableId="1394541137">
    <w:abstractNumId w:val="86"/>
  </w:num>
  <w:num w:numId="69" w16cid:durableId="1786725746">
    <w:abstractNumId w:val="35"/>
  </w:num>
  <w:num w:numId="70" w16cid:durableId="534974705">
    <w:abstractNumId w:val="25"/>
  </w:num>
  <w:num w:numId="71" w16cid:durableId="1606883763">
    <w:abstractNumId w:val="57"/>
  </w:num>
  <w:num w:numId="72" w16cid:durableId="699627863">
    <w:abstractNumId w:val="80"/>
  </w:num>
  <w:num w:numId="73" w16cid:durableId="1800152097">
    <w:abstractNumId w:val="65"/>
  </w:num>
  <w:num w:numId="74" w16cid:durableId="1524394697">
    <w:abstractNumId w:val="42"/>
  </w:num>
  <w:num w:numId="75" w16cid:durableId="407459698">
    <w:abstractNumId w:val="47"/>
  </w:num>
  <w:num w:numId="76" w16cid:durableId="988049027">
    <w:abstractNumId w:val="21"/>
  </w:num>
  <w:num w:numId="77" w16cid:durableId="113331165">
    <w:abstractNumId w:val="54"/>
  </w:num>
  <w:num w:numId="78" w16cid:durableId="183788200">
    <w:abstractNumId w:val="0"/>
  </w:num>
  <w:num w:numId="79" w16cid:durableId="600144324">
    <w:abstractNumId w:val="70"/>
  </w:num>
  <w:num w:numId="80" w16cid:durableId="1947695664">
    <w:abstractNumId w:val="33"/>
  </w:num>
  <w:num w:numId="81" w16cid:durableId="1883638876">
    <w:abstractNumId w:val="38"/>
  </w:num>
  <w:num w:numId="82" w16cid:durableId="509609989">
    <w:abstractNumId w:val="45"/>
  </w:num>
  <w:num w:numId="83" w16cid:durableId="103464909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2102949729">
    <w:abstractNumId w:val="5"/>
  </w:num>
  <w:num w:numId="85" w16cid:durableId="906496305">
    <w:abstractNumId w:val="77"/>
  </w:num>
  <w:num w:numId="86" w16cid:durableId="16129070">
    <w:abstractNumId w:val="71"/>
  </w:num>
  <w:num w:numId="87" w16cid:durableId="1157304498">
    <w:abstractNumId w:val="13"/>
  </w:num>
  <w:num w:numId="88" w16cid:durableId="578682978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A62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3666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780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2A02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A6D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2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5CD3"/>
  <w15:docId w15:val="{0E5DBD84-4829-4957-8571-364B522E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674C-7783-43F6-B3FA-730AE27F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2024-04-05T05:45:00Z</dcterms:created>
  <dcterms:modified xsi:type="dcterms:W3CDTF">2024-04-05T05:45:00Z</dcterms:modified>
</cp:coreProperties>
</file>