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30C2" w14:textId="26862665" w:rsidR="002F0D29" w:rsidRDefault="002F0D29" w:rsidP="002F0D29">
      <w:pPr>
        <w:pStyle w:val="Akapitzlist"/>
        <w:ind w:left="1506"/>
        <w:jc w:val="right"/>
      </w:pPr>
      <w:bookmarkStart w:id="0" w:name="_GoBack"/>
      <w:bookmarkEnd w:id="0"/>
    </w:p>
    <w:tbl>
      <w:tblPr>
        <w:tblpPr w:leftFromText="141" w:rightFromText="141" w:vertAnchor="text" w:horzAnchor="margin" w:tblpXSpec="center" w:tblpY="72"/>
        <w:tblW w:w="102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7"/>
        <w:gridCol w:w="4110"/>
        <w:gridCol w:w="993"/>
        <w:gridCol w:w="853"/>
        <w:gridCol w:w="139"/>
        <w:gridCol w:w="425"/>
        <w:gridCol w:w="147"/>
        <w:gridCol w:w="137"/>
        <w:gridCol w:w="992"/>
        <w:gridCol w:w="850"/>
        <w:gridCol w:w="576"/>
      </w:tblGrid>
      <w:tr w:rsidR="00A06E52" w:rsidRPr="009B22BF" w14:paraId="5AE47F1A" w14:textId="77777777" w:rsidTr="00A06E52">
        <w:trPr>
          <w:cantSplit/>
          <w:trHeight w:hRule="exact" w:val="268"/>
        </w:trPr>
        <w:tc>
          <w:tcPr>
            <w:tcW w:w="10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AEEF3"/>
            <w:vAlign w:val="bottom"/>
          </w:tcPr>
          <w:p w14:paraId="63414AEE" w14:textId="77777777" w:rsidR="00A06E52" w:rsidRDefault="00A06E52" w:rsidP="00A06E52">
            <w:pPr>
              <w:spacing w:line="440" w:lineRule="exact"/>
              <w:ind w:left="-57" w:right="-57"/>
              <w:jc w:val="center"/>
              <w:rPr>
                <w:rFonts w:ascii="Verdana" w:hAnsi="Verdana"/>
                <w:b/>
                <w:w w:val="150"/>
                <w:lang w:val="en-US"/>
              </w:rPr>
            </w:pPr>
          </w:p>
        </w:tc>
      </w:tr>
      <w:tr w:rsidR="00A06E52" w:rsidRPr="009B22BF" w14:paraId="3C2DA224" w14:textId="77777777" w:rsidTr="00A06E52">
        <w:trPr>
          <w:cantSplit/>
          <w:trHeight w:hRule="exact" w:val="410"/>
        </w:trPr>
        <w:tc>
          <w:tcPr>
            <w:tcW w:w="10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DED7" w14:textId="77777777" w:rsidR="00A06E52" w:rsidRDefault="00A06E52" w:rsidP="00A06E52">
            <w:pPr>
              <w:spacing w:line="440" w:lineRule="exact"/>
              <w:ind w:left="-57" w:right="-57"/>
              <w:jc w:val="center"/>
              <w:rPr>
                <w:rFonts w:ascii="Verdana" w:hAnsi="Verdana"/>
                <w:b/>
                <w:w w:val="150"/>
                <w:lang w:val="en-US"/>
              </w:rPr>
            </w:pPr>
            <w:r w:rsidRPr="00A43649">
              <w:rPr>
                <w:rFonts w:ascii="Verdana" w:hAnsi="Verdana"/>
                <w:sz w:val="16"/>
                <w:szCs w:val="16"/>
              </w:rPr>
              <w:t>Wypełnia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jednostka </w:t>
            </w:r>
            <w:r w:rsidR="00A43649">
              <w:rPr>
                <w:rFonts w:ascii="Verdana" w:hAnsi="Verdana"/>
                <w:b/>
                <w:sz w:val="18"/>
                <w:szCs w:val="18"/>
              </w:rPr>
              <w:t xml:space="preserve"> użytkująca </w:t>
            </w:r>
          </w:p>
        </w:tc>
      </w:tr>
      <w:tr w:rsidR="00A06E52" w:rsidRPr="009B22BF" w14:paraId="451508F7" w14:textId="77777777" w:rsidTr="00A06E52">
        <w:trPr>
          <w:cantSplit/>
          <w:trHeight w:hRule="exact" w:val="835"/>
        </w:trPr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1638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5B2" w14:textId="77777777" w:rsidR="00A06E52" w:rsidRPr="00F229D7" w:rsidRDefault="00B7672A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7365D"/>
                <w:sz w:val="18"/>
                <w:szCs w:val="18"/>
              </w:rPr>
              <w:t>Przyjęcie</w:t>
            </w:r>
            <w:r w:rsidR="00A06E52" w:rsidRPr="00F229D7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do użytku  </w:t>
            </w:r>
            <w:proofErr w:type="spellStart"/>
            <w:r w:rsidR="00A06E52" w:rsidRPr="00F229D7">
              <w:rPr>
                <w:rFonts w:ascii="Verdana" w:hAnsi="Verdana"/>
                <w:b/>
                <w:color w:val="17365D"/>
                <w:sz w:val="18"/>
                <w:szCs w:val="18"/>
              </w:rPr>
              <w:t>niskocennego</w:t>
            </w:r>
            <w:proofErr w:type="spellEnd"/>
            <w:r w:rsidR="00A06E52" w:rsidRPr="00F229D7">
              <w:rPr>
                <w:rFonts w:ascii="Verdana" w:hAnsi="Verdana"/>
                <w:b/>
                <w:color w:val="17365D"/>
                <w:sz w:val="18"/>
                <w:szCs w:val="18"/>
              </w:rPr>
              <w:t xml:space="preserve"> składnika majątkowego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B852" w14:textId="77777777" w:rsidR="00A06E52" w:rsidRPr="005F51C7" w:rsidRDefault="00A06E52" w:rsidP="00A06E52">
            <w:pPr>
              <w:spacing w:line="440" w:lineRule="exact"/>
              <w:ind w:left="-57" w:right="-57"/>
              <w:jc w:val="center"/>
              <w:rPr>
                <w:rFonts w:ascii="Verdana" w:hAnsi="Verdana"/>
                <w:b/>
                <w:w w:val="150"/>
                <w:lang w:val="en-US"/>
              </w:rPr>
            </w:pPr>
            <w:r>
              <w:rPr>
                <w:rFonts w:ascii="Verdana" w:hAnsi="Verdana"/>
                <w:b/>
                <w:w w:val="150"/>
                <w:lang w:val="en-US"/>
              </w:rPr>
              <w:t>DS</w:t>
            </w:r>
          </w:p>
        </w:tc>
      </w:tr>
      <w:tr w:rsidR="00A06E52" w:rsidRPr="009B22BF" w14:paraId="00BC81C6" w14:textId="77777777" w:rsidTr="00A06E52">
        <w:trPr>
          <w:cantSplit/>
          <w:trHeight w:hRule="exact" w:val="320"/>
        </w:trPr>
        <w:tc>
          <w:tcPr>
            <w:tcW w:w="5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CA37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BB2" w14:textId="77777777" w:rsidR="00A06E52" w:rsidRPr="00F04532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F04532">
              <w:rPr>
                <w:rFonts w:ascii="Verdana" w:hAnsi="Verdana"/>
                <w:i/>
                <w:sz w:val="18"/>
                <w:szCs w:val="18"/>
              </w:rPr>
              <w:t>Numer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BBA" w14:textId="77777777" w:rsidR="00A06E52" w:rsidRPr="00F04532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F04532">
              <w:rPr>
                <w:rFonts w:ascii="Verdana" w:hAnsi="Verdana"/>
                <w:i/>
                <w:sz w:val="18"/>
                <w:szCs w:val="18"/>
                <w:lang w:val="en-US"/>
              </w:rPr>
              <w:t>Data</w:t>
            </w: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9405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06E52" w:rsidRPr="009B22BF" w14:paraId="6FF62314" w14:textId="77777777" w:rsidTr="00A06E52">
        <w:trPr>
          <w:cantSplit/>
          <w:trHeight w:hRule="exact" w:val="760"/>
        </w:trPr>
        <w:tc>
          <w:tcPr>
            <w:tcW w:w="5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4971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CF4" w14:textId="77777777" w:rsidR="00A06E52" w:rsidRPr="009B22BF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.../202…</w:t>
            </w:r>
          </w:p>
        </w:tc>
        <w:tc>
          <w:tcPr>
            <w:tcW w:w="1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6F8" w14:textId="77777777" w:rsidR="00A06E52" w:rsidRPr="009B22BF" w:rsidRDefault="008C6043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bookmarkStart w:id="1" w:name="Tekst2"/>
            <w:r w:rsidR="00A06E52" w:rsidRPr="009B22BF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F920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06E52" w:rsidRPr="009B22BF" w14:paraId="7CC0379D" w14:textId="77777777" w:rsidTr="00A06E52">
        <w:trPr>
          <w:cantSplit/>
          <w:trHeight w:hRule="exact" w:val="32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AA07" w14:textId="77777777" w:rsidR="00A06E52" w:rsidRPr="002A3018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2A3018">
              <w:rPr>
                <w:rFonts w:ascii="Verdana" w:hAnsi="Verdana"/>
                <w:sz w:val="14"/>
                <w:szCs w:val="14"/>
              </w:rPr>
              <w:t>Jednostka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2A3018">
              <w:rPr>
                <w:rFonts w:ascii="Verdana" w:hAnsi="Verdana"/>
                <w:sz w:val="14"/>
                <w:szCs w:val="14"/>
              </w:rPr>
              <w:t>pieczątka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03C0D0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089F1D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CCF42D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06E52" w:rsidRPr="009B22BF" w14:paraId="463C034E" w14:textId="77777777" w:rsidTr="00A06E52">
        <w:trPr>
          <w:cantSplit/>
          <w:trHeight w:hRule="exact" w:val="320"/>
        </w:trPr>
        <w:tc>
          <w:tcPr>
            <w:tcW w:w="102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76FF" w14:textId="77777777" w:rsidR="00A06E52" w:rsidRPr="00C65D2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65D2F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</w:tr>
      <w:tr w:rsidR="00A06E52" w:rsidRPr="009B22BF" w14:paraId="4972BA23" w14:textId="77777777" w:rsidTr="00A06E52">
        <w:trPr>
          <w:cantSplit/>
          <w:trHeight w:hRule="exact" w:val="320"/>
        </w:trPr>
        <w:tc>
          <w:tcPr>
            <w:tcW w:w="102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C1E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…………….</w:t>
            </w:r>
          </w:p>
        </w:tc>
      </w:tr>
      <w:tr w:rsidR="00A06E52" w:rsidRPr="009B22BF" w14:paraId="466B4715" w14:textId="77777777" w:rsidTr="00A06E52">
        <w:trPr>
          <w:cantSplit/>
          <w:trHeight w:hRule="exact" w:val="320"/>
        </w:trPr>
        <w:tc>
          <w:tcPr>
            <w:tcW w:w="1020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B63E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t>Charakterystyka</w:t>
            </w:r>
          </w:p>
        </w:tc>
      </w:tr>
      <w:tr w:rsidR="00A06E52" w:rsidRPr="009B22BF" w14:paraId="47C16001" w14:textId="77777777" w:rsidTr="009B7B23">
        <w:trPr>
          <w:cantSplit/>
          <w:trHeight w:hRule="exact" w:val="504"/>
        </w:trPr>
        <w:tc>
          <w:tcPr>
            <w:tcW w:w="102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D350" w14:textId="77777777" w:rsidR="00A06E52" w:rsidRPr="009B22BF" w:rsidRDefault="008C6043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2"/>
                  </w:textInput>
                </w:ffData>
              </w:fldChar>
            </w:r>
            <w:r w:rsidR="00A06E52" w:rsidRPr="009B22BF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06E52" w:rsidRPr="009B22BF" w14:paraId="5CC52835" w14:textId="77777777" w:rsidTr="00A06E52">
        <w:trPr>
          <w:trHeight w:hRule="exact" w:val="32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CEC30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  <w:lang w:val="en-US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t>Dostawca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nr i data </w:t>
            </w:r>
            <w:proofErr w:type="spellStart"/>
            <w:r w:rsidRPr="001669A0">
              <w:rPr>
                <w:rFonts w:ascii="Verdana" w:hAnsi="Verdana"/>
                <w:sz w:val="16"/>
                <w:szCs w:val="16"/>
                <w:lang w:val="en-US"/>
              </w:rPr>
              <w:t>dowodu</w:t>
            </w:r>
            <w:proofErr w:type="spellEnd"/>
            <w:r w:rsidRPr="001669A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69A0">
              <w:rPr>
                <w:rFonts w:ascii="Verdana" w:hAnsi="Verdana"/>
                <w:sz w:val="16"/>
                <w:szCs w:val="16"/>
                <w:lang w:val="en-US"/>
              </w:rPr>
              <w:t>dostawy</w:t>
            </w:r>
            <w:proofErr w:type="spellEnd"/>
            <w:r w:rsidRPr="001669A0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spellStart"/>
            <w:r w:rsidRPr="001669A0">
              <w:rPr>
                <w:rFonts w:ascii="Verdana" w:hAnsi="Verdana"/>
                <w:sz w:val="16"/>
                <w:szCs w:val="16"/>
                <w:lang w:val="en-US"/>
              </w:rPr>
              <w:t>otrzymania</w:t>
            </w:r>
            <w:proofErr w:type="spellEnd"/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7DF" w14:textId="77777777" w:rsidR="00A06E52" w:rsidRPr="009B22BF" w:rsidRDefault="00A06E52" w:rsidP="00A06E52">
            <w:pPr>
              <w:pStyle w:val="Nagwek1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t xml:space="preserve">Wartość </w:t>
            </w:r>
          </w:p>
        </w:tc>
      </w:tr>
      <w:tr w:rsidR="00A06E52" w:rsidRPr="009B22BF" w14:paraId="0BAF862E" w14:textId="77777777" w:rsidTr="00A06E52">
        <w:trPr>
          <w:cantSplit/>
          <w:trHeight w:hRule="exact" w:val="320"/>
        </w:trPr>
        <w:tc>
          <w:tcPr>
            <w:tcW w:w="50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5D10" w14:textId="77777777" w:rsidR="00A06E52" w:rsidRPr="009B22BF" w:rsidRDefault="008C6043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5"/>
                  </w:textInput>
                </w:ffData>
              </w:fldChar>
            </w:r>
            <w:r w:rsidR="00A06E52" w:rsidRPr="009B22B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E031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t>1. Wartość nabycia</w:t>
            </w:r>
            <w:r>
              <w:rPr>
                <w:rFonts w:ascii="Verdana" w:hAnsi="Verdana"/>
                <w:sz w:val="18"/>
                <w:szCs w:val="18"/>
              </w:rPr>
              <w:t>/koszt wytworzenia/wycena</w:t>
            </w:r>
          </w:p>
        </w:tc>
      </w:tr>
      <w:tr w:rsidR="00A06E52" w:rsidRPr="009B22BF" w14:paraId="7A343D4B" w14:textId="77777777" w:rsidTr="00A06E52">
        <w:trPr>
          <w:cantSplit/>
          <w:trHeight w:hRule="exact" w:val="320"/>
        </w:trPr>
        <w:tc>
          <w:tcPr>
            <w:tcW w:w="5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609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14:paraId="167AB15F" w14:textId="77777777" w:rsidR="00A06E52" w:rsidRPr="009B22BF" w:rsidRDefault="00A06E52" w:rsidP="00A06E52">
            <w:pPr>
              <w:spacing w:line="240" w:lineRule="exact"/>
              <w:ind w:left="-57" w:right="-5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dotted" w:sz="6" w:space="0" w:color="auto"/>
            </w:tcBorders>
            <w:vAlign w:val="bottom"/>
          </w:tcPr>
          <w:p w14:paraId="7BF344C7" w14:textId="77777777" w:rsidR="00A06E52" w:rsidRPr="009B22BF" w:rsidRDefault="008C6043" w:rsidP="00A06E52">
            <w:pPr>
              <w:spacing w:line="240" w:lineRule="exact"/>
              <w:ind w:left="-57" w:right="-57"/>
              <w:jc w:val="right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 w:rsidR="00A06E52" w:rsidRPr="009B22B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3EA27A22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</w:tr>
      <w:tr w:rsidR="00A06E52" w:rsidRPr="009B22BF" w14:paraId="09EF4551" w14:textId="77777777" w:rsidTr="00A06E52">
        <w:trPr>
          <w:cantSplit/>
          <w:trHeight w:hRule="exact" w:val="480"/>
        </w:trPr>
        <w:tc>
          <w:tcPr>
            <w:tcW w:w="5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695F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1377368F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  <w:bookmarkStart w:id="2" w:name="Tekst6"/>
          </w:p>
        </w:tc>
        <w:tc>
          <w:tcPr>
            <w:tcW w:w="1417" w:type="dxa"/>
            <w:gridSpan w:val="3"/>
            <w:tcBorders>
              <w:bottom w:val="dotted" w:sz="6" w:space="0" w:color="auto"/>
            </w:tcBorders>
            <w:vAlign w:val="bottom"/>
          </w:tcPr>
          <w:p w14:paraId="5F74C5A4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DCF1F8A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bookmarkEnd w:id="2"/>
        <w:tc>
          <w:tcPr>
            <w:tcW w:w="1842" w:type="dxa"/>
            <w:gridSpan w:val="2"/>
            <w:tcBorders>
              <w:bottom w:val="dotted" w:sz="6" w:space="0" w:color="auto"/>
            </w:tcBorders>
            <w:vAlign w:val="bottom"/>
          </w:tcPr>
          <w:p w14:paraId="2DF9A762" w14:textId="77777777" w:rsidR="00A06E52" w:rsidRPr="009B22BF" w:rsidRDefault="00A06E52" w:rsidP="00A06E52">
            <w:pPr>
              <w:spacing w:line="240" w:lineRule="exact"/>
              <w:ind w:left="-57" w:right="-57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D97218F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</w:tr>
      <w:tr w:rsidR="00A06E52" w:rsidRPr="009B22BF" w14:paraId="1DFEA132" w14:textId="77777777" w:rsidTr="00A06E52">
        <w:trPr>
          <w:trHeight w:hRule="exact" w:val="320"/>
        </w:trPr>
        <w:tc>
          <w:tcPr>
            <w:tcW w:w="50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2EA26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t>Miejsce użytkowania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D96B7" w14:textId="77777777" w:rsidR="00A06E52" w:rsidRPr="009B22BF" w:rsidRDefault="00A06E52" w:rsidP="00A06E52">
            <w:r w:rsidRPr="00210400">
              <w:rPr>
                <w:rFonts w:ascii="Verdana" w:hAnsi="Verdana"/>
                <w:b/>
                <w:sz w:val="14"/>
                <w:szCs w:val="14"/>
              </w:rPr>
              <w:t>Czytelny</w:t>
            </w:r>
            <w:r>
              <w:rPr>
                <w:rFonts w:ascii="Verdana" w:hAnsi="Verdana"/>
                <w:sz w:val="14"/>
                <w:szCs w:val="14"/>
              </w:rPr>
              <w:t xml:space="preserve"> p</w:t>
            </w:r>
            <w:r w:rsidRPr="003E5E70">
              <w:rPr>
                <w:rFonts w:ascii="Verdana" w:hAnsi="Verdana"/>
                <w:sz w:val="14"/>
                <w:szCs w:val="14"/>
              </w:rPr>
              <w:t>odpis osoby, której powierza się pieczę</w:t>
            </w:r>
          </w:p>
          <w:p w14:paraId="372B94F7" w14:textId="77777777" w:rsidR="00A06E52" w:rsidRPr="009B22BF" w:rsidRDefault="00A06E52" w:rsidP="00A06E52">
            <w:pPr>
              <w:spacing w:line="240" w:lineRule="exact"/>
              <w:ind w:left="-57" w:right="-57"/>
            </w:pPr>
          </w:p>
        </w:tc>
      </w:tr>
      <w:tr w:rsidR="00A06E52" w:rsidRPr="009B22BF" w14:paraId="4D38E270" w14:textId="77777777" w:rsidTr="009B7B23">
        <w:trPr>
          <w:cantSplit/>
          <w:trHeight w:hRule="exact" w:val="508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D05B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210E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</w:tr>
      <w:tr w:rsidR="00A06E52" w:rsidRPr="009B22BF" w14:paraId="19FB72A4" w14:textId="77777777" w:rsidTr="00A06E52">
        <w:trPr>
          <w:trHeight w:hRule="exact" w:val="320"/>
        </w:trPr>
        <w:tc>
          <w:tcPr>
            <w:tcW w:w="1020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53C00D" w14:textId="77777777" w:rsidR="00A06E52" w:rsidRPr="00BA1529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BA1529">
              <w:rPr>
                <w:rFonts w:ascii="Verdana" w:hAnsi="Verdana"/>
                <w:sz w:val="16"/>
                <w:szCs w:val="16"/>
              </w:rPr>
              <w:t>Uwagi:</w:t>
            </w:r>
          </w:p>
        </w:tc>
      </w:tr>
      <w:tr w:rsidR="00A06E52" w:rsidRPr="009B22BF" w14:paraId="17611BC5" w14:textId="77777777" w:rsidTr="009B7B23">
        <w:trPr>
          <w:cantSplit/>
          <w:trHeight w:val="507"/>
        </w:trPr>
        <w:tc>
          <w:tcPr>
            <w:tcW w:w="102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AEBB" w14:textId="77777777" w:rsidR="00A06E52" w:rsidRPr="009248F7" w:rsidRDefault="008C6043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2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bookmarkStart w:id="3" w:name="Tekst16"/>
            <w:r w:rsidR="00A06E52" w:rsidRPr="009B22B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A06E52" w:rsidRPr="009B22BF" w14:paraId="70DCEA96" w14:textId="77777777" w:rsidTr="00A06E52">
        <w:trPr>
          <w:cantSplit/>
          <w:trHeight w:hRule="exact" w:val="345"/>
        </w:trPr>
        <w:tc>
          <w:tcPr>
            <w:tcW w:w="10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AEEF3"/>
            <w:vAlign w:val="center"/>
          </w:tcPr>
          <w:p w14:paraId="03731442" w14:textId="77777777" w:rsidR="00A06E52" w:rsidRPr="00CC0056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6E52" w:rsidRPr="009B22BF" w14:paraId="045D0CDF" w14:textId="77777777" w:rsidTr="00A06E52">
        <w:trPr>
          <w:cantSplit/>
          <w:trHeight w:hRule="exact" w:val="552"/>
        </w:trPr>
        <w:tc>
          <w:tcPr>
            <w:tcW w:w="10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68B0" w14:textId="77777777" w:rsidR="00A06E52" w:rsidRPr="00CC0056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125A1">
              <w:rPr>
                <w:rFonts w:ascii="Verdana" w:hAnsi="Verdana"/>
                <w:sz w:val="18"/>
                <w:szCs w:val="18"/>
              </w:rPr>
              <w:t>W</w:t>
            </w:r>
            <w:r>
              <w:rPr>
                <w:rFonts w:ascii="Verdana" w:hAnsi="Verdana"/>
                <w:sz w:val="18"/>
                <w:szCs w:val="18"/>
              </w:rPr>
              <w:t xml:space="preserve">ypełnia </w:t>
            </w:r>
            <w:r w:rsidRPr="001125A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1125A1">
              <w:rPr>
                <w:rFonts w:ascii="Verdana" w:hAnsi="Verdana"/>
                <w:b/>
                <w:sz w:val="18"/>
                <w:szCs w:val="18"/>
              </w:rPr>
              <w:t>Miejskie Centrum Obsługi Oświaty w Brzesku</w:t>
            </w:r>
          </w:p>
        </w:tc>
      </w:tr>
      <w:tr w:rsidR="00A06E52" w:rsidRPr="009B22BF" w14:paraId="3556613D" w14:textId="77777777" w:rsidTr="00A06E52">
        <w:trPr>
          <w:trHeight w:hRule="exact" w:val="3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6DD4" w14:textId="77777777" w:rsidR="00A06E52" w:rsidRPr="00635C11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635C11">
              <w:rPr>
                <w:rFonts w:ascii="Verdana" w:hAnsi="Verdana"/>
                <w:sz w:val="16"/>
                <w:szCs w:val="16"/>
              </w:rPr>
              <w:t>Nr PK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4F0" w14:textId="77777777" w:rsidR="00A06E52" w:rsidRPr="00635C11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635C11">
              <w:rPr>
                <w:rFonts w:ascii="Verdana" w:hAnsi="Verdana"/>
                <w:sz w:val="16"/>
                <w:szCs w:val="16"/>
              </w:rPr>
              <w:t xml:space="preserve">Data 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51A7F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t>Numer inwentarzowy</w:t>
            </w:r>
          </w:p>
        </w:tc>
      </w:tr>
      <w:tr w:rsidR="00A06E52" w:rsidRPr="009B22BF" w14:paraId="690D5C1C" w14:textId="77777777" w:rsidTr="00A06E52">
        <w:trPr>
          <w:trHeight w:hRule="exact" w:val="5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D389A" w14:textId="77777777" w:rsidR="00A06E52" w:rsidRPr="009B22BF" w:rsidRDefault="008C6043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kst18"/>
            <w:r w:rsidR="00A06E52" w:rsidRPr="009B22B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44D0" w14:textId="77777777" w:rsidR="00A06E52" w:rsidRPr="009B22BF" w:rsidRDefault="008C6043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bookmarkStart w:id="5" w:name="Tekst19"/>
            <w:r w:rsidR="00A06E52" w:rsidRPr="009B22B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360" w14:textId="77777777" w:rsidR="00A06E52" w:rsidRPr="009B22BF" w:rsidRDefault="008C6043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9B22B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A06E52" w:rsidRPr="009B22B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22BF">
              <w:rPr>
                <w:rFonts w:ascii="Verdana" w:hAnsi="Verdana"/>
                <w:sz w:val="18"/>
                <w:szCs w:val="18"/>
              </w:rPr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="00A06E52" w:rsidRPr="009B22BF">
              <w:rPr>
                <w:rFonts w:ascii="Courier New" w:hAnsi="Courier New"/>
                <w:noProof/>
                <w:sz w:val="18"/>
                <w:szCs w:val="18"/>
              </w:rPr>
              <w:t> </w:t>
            </w:r>
            <w:r w:rsidRPr="009B22B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06E52" w:rsidRPr="009B22BF" w14:paraId="205566F2" w14:textId="77777777" w:rsidTr="00A06E52">
        <w:trPr>
          <w:trHeight w:val="381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38DE4" w14:textId="77777777" w:rsidR="00A06E52" w:rsidRPr="00FF6EED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4"/>
                <w:szCs w:val="14"/>
              </w:rPr>
            </w:pPr>
            <w:r w:rsidRPr="00FF6EED">
              <w:rPr>
                <w:rFonts w:ascii="Verdana" w:hAnsi="Verdana"/>
                <w:sz w:val="14"/>
                <w:szCs w:val="14"/>
              </w:rPr>
              <w:t>Podpis osoby dekretującej</w:t>
            </w:r>
          </w:p>
        </w:tc>
        <w:tc>
          <w:tcPr>
            <w:tcW w:w="2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36FF" w14:textId="77777777" w:rsidR="00A06E52" w:rsidRPr="00204F47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4"/>
                <w:szCs w:val="14"/>
              </w:rPr>
            </w:pPr>
            <w:r w:rsidRPr="00204F47">
              <w:rPr>
                <w:rFonts w:ascii="Verdana" w:hAnsi="Verdana"/>
                <w:sz w:val="14"/>
                <w:szCs w:val="14"/>
              </w:rPr>
              <w:t>Podpis osoby wprowadzającej do księgi ilościowej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5C64D" w14:textId="77777777" w:rsidR="00A06E52" w:rsidRPr="00491A93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91A93">
              <w:rPr>
                <w:rFonts w:ascii="Verdana" w:hAnsi="Verdana"/>
                <w:i/>
                <w:sz w:val="14"/>
                <w:szCs w:val="14"/>
              </w:rPr>
              <w:t>Data i forma przekazania informacji do jednostki</w:t>
            </w:r>
          </w:p>
        </w:tc>
      </w:tr>
      <w:tr w:rsidR="00A06E52" w:rsidRPr="009B22BF" w14:paraId="49140791" w14:textId="77777777" w:rsidTr="00A06E52">
        <w:trPr>
          <w:trHeight w:hRule="exact" w:val="151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B05C5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E5A" w14:textId="77777777" w:rsidR="00A06E52" w:rsidRPr="009B22BF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ADD7" w14:textId="77777777" w:rsidR="00A06E52" w:rsidRPr="00491A93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6E52" w:rsidRPr="009B22BF" w14:paraId="570DBC8B" w14:textId="77777777" w:rsidTr="00A06E52">
        <w:trPr>
          <w:trHeight w:hRule="exact" w:val="802"/>
        </w:trPr>
        <w:tc>
          <w:tcPr>
            <w:tcW w:w="5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643" w14:textId="77777777" w:rsidR="00A06E52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  <w:p w14:paraId="7C8F90FB" w14:textId="77777777" w:rsidR="00A06E52" w:rsidRPr="009B22BF" w:rsidRDefault="00A06E52" w:rsidP="00A06E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9AD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B81" w14:textId="77777777" w:rsidR="00A06E52" w:rsidRPr="00491A93" w:rsidRDefault="00A06E52" w:rsidP="00A06E52">
            <w:pPr>
              <w:spacing w:line="240" w:lineRule="exact"/>
              <w:ind w:left="-57" w:right="-57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6E52" w:rsidRPr="009B22BF" w14:paraId="5A3F21AE" w14:textId="77777777" w:rsidTr="00AB5509">
        <w:trPr>
          <w:trHeight w:hRule="exact" w:val="277"/>
        </w:trPr>
        <w:tc>
          <w:tcPr>
            <w:tcW w:w="5097" w:type="dxa"/>
            <w:gridSpan w:val="2"/>
            <w:vAlign w:val="bottom"/>
          </w:tcPr>
          <w:p w14:paraId="450701AE" w14:textId="77777777" w:rsidR="00A06E52" w:rsidRPr="00AB5509" w:rsidRDefault="00AB5509" w:rsidP="00A06E52">
            <w:pPr>
              <w:spacing w:line="240" w:lineRule="exact"/>
              <w:ind w:left="-57" w:right="-57"/>
              <w:rPr>
                <w:rFonts w:ascii="Verdana" w:hAnsi="Verdana"/>
                <w:i/>
                <w:sz w:val="12"/>
                <w:szCs w:val="12"/>
              </w:rPr>
            </w:pPr>
            <w:r w:rsidRPr="00AB5509">
              <w:rPr>
                <w:rFonts w:ascii="Verdana" w:hAnsi="Verdana"/>
                <w:i/>
                <w:sz w:val="12"/>
                <w:szCs w:val="12"/>
              </w:rPr>
              <w:t>MCOO</w:t>
            </w:r>
          </w:p>
        </w:tc>
        <w:tc>
          <w:tcPr>
            <w:tcW w:w="5112" w:type="dxa"/>
            <w:gridSpan w:val="9"/>
            <w:vAlign w:val="bottom"/>
          </w:tcPr>
          <w:p w14:paraId="38D83A3E" w14:textId="77777777" w:rsidR="00A06E52" w:rsidRPr="009B22BF" w:rsidRDefault="00A06E52" w:rsidP="00A06E52">
            <w:pPr>
              <w:spacing w:line="240" w:lineRule="exact"/>
              <w:ind w:left="-57" w:right="-57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FC0327" w14:textId="77777777" w:rsidR="002F0D29" w:rsidRPr="00ED162D" w:rsidRDefault="003D7E31" w:rsidP="00E54574">
      <w:pPr>
        <w:spacing w:after="0" w:line="240" w:lineRule="auto"/>
        <w:jc w:val="right"/>
        <w:rPr>
          <w:sz w:val="16"/>
          <w:szCs w:val="16"/>
        </w:rPr>
      </w:pPr>
      <w:r w:rsidRPr="00ED162D">
        <w:rPr>
          <w:sz w:val="16"/>
          <w:szCs w:val="16"/>
        </w:rPr>
        <w:t xml:space="preserve">Zatwierdził </w:t>
      </w:r>
    </w:p>
    <w:p w14:paraId="5911BB12" w14:textId="77777777" w:rsidR="003D7E31" w:rsidRDefault="003D7E31" w:rsidP="00E54574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……………………….</w:t>
      </w:r>
    </w:p>
    <w:p w14:paraId="18427B75" w14:textId="77777777" w:rsidR="003D7E31" w:rsidRPr="006F68BF" w:rsidRDefault="003D7E31" w:rsidP="00E54574">
      <w:pPr>
        <w:spacing w:after="0" w:line="240" w:lineRule="auto"/>
        <w:jc w:val="right"/>
        <w:rPr>
          <w:sz w:val="12"/>
          <w:szCs w:val="12"/>
        </w:rPr>
      </w:pPr>
      <w:r w:rsidRPr="006F68BF">
        <w:rPr>
          <w:sz w:val="12"/>
          <w:szCs w:val="12"/>
        </w:rPr>
        <w:t xml:space="preserve">Główny Księgowy </w:t>
      </w:r>
    </w:p>
    <w:p w14:paraId="4986E9C8" w14:textId="77777777" w:rsidR="00476B8E" w:rsidRDefault="00476B8E" w:rsidP="0042059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57C372EC" w14:textId="77777777" w:rsidR="00007880" w:rsidRDefault="00007880" w:rsidP="0042059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01CBCB4" w14:textId="77777777" w:rsidR="00007880" w:rsidRDefault="00007880" w:rsidP="0042059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97FE742" w14:textId="77777777" w:rsidR="008445C3" w:rsidRDefault="008445C3" w:rsidP="0042059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AD7ACB6" w14:textId="77777777" w:rsidR="008445C3" w:rsidRDefault="008445C3" w:rsidP="0042059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F09B342" w14:textId="77777777" w:rsidR="006C6DC9" w:rsidRDefault="006C6DC9" w:rsidP="0042059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22ECF9A" w14:textId="77777777" w:rsidR="006C6DC9" w:rsidRDefault="006C6DC9" w:rsidP="0042059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sectPr w:rsidR="006C6DC9" w:rsidSect="003949F7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60CCD" w14:textId="77777777" w:rsidR="00540B5C" w:rsidRDefault="00540B5C" w:rsidP="00CE4FD7">
      <w:pPr>
        <w:spacing w:after="0" w:line="240" w:lineRule="auto"/>
      </w:pPr>
      <w:r>
        <w:separator/>
      </w:r>
    </w:p>
  </w:endnote>
  <w:endnote w:type="continuationSeparator" w:id="0">
    <w:p w14:paraId="4DE248D1" w14:textId="77777777" w:rsidR="00540B5C" w:rsidRDefault="00540B5C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1F33" w14:textId="77777777" w:rsidR="00540B5C" w:rsidRDefault="00540B5C" w:rsidP="00CE4FD7">
      <w:pPr>
        <w:spacing w:after="0" w:line="240" w:lineRule="auto"/>
      </w:pPr>
      <w:r>
        <w:separator/>
      </w:r>
    </w:p>
  </w:footnote>
  <w:footnote w:type="continuationSeparator" w:id="0">
    <w:p w14:paraId="32FD6DC0" w14:textId="77777777" w:rsidR="00540B5C" w:rsidRDefault="00540B5C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1589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335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49F7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B5C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9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AD49-DBEA-49F9-9686-CF8FF8F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2021-05-13T16:57:00Z</dcterms:created>
  <dcterms:modified xsi:type="dcterms:W3CDTF">2021-05-13T16:57:00Z</dcterms:modified>
</cp:coreProperties>
</file>